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怎样做述职演讲？有什么技巧吗？ </w:t>
      </w:r>
    </w:p>
    <w:p>
      <w:pPr>
        <w:rPr>
          <w:rFonts w:hint="eastAsia"/>
        </w:rPr>
      </w:pPr>
      <w:r>
        <w:rPr>
          <w:rFonts w:hint="eastAsia"/>
        </w:rPr>
        <w:t xml:space="preserve"> 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述职演讲，就是述职者本着实事求是的原则，  就自己任职以来履行职责的成绩、问题、经验、教训以及今后的打算，向本单位领导及同事所进行的演讲。它是随着人事制度改革而盛行的一种工作形式，是每个干部都应掌握的一门演讲艺术。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一、述职演讲的特点 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限定性。述职演讲中的限定性表现在三个方面：第一，述职演讲的内容、材料必须限定在述职人自己的职责范围内；第二，述职演讲的内容，材料必须限定在述职人一定的任职期限内；第三，述职演讲的时间是有限定的，一般为15----20分钟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客观性。由于述职人工作的固定性和听众的固定性，述职者与绝大多数听众是属于同一单位的。双方长时间地在一起工作、生活，彼此基本上是“相知”的。因此，述职者在演讲时，一定要实事求是，有一说一，有二说二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肃性。一方面，述职演讲场合的庄重性，上级领导的重视，单位干部群众的监督，都要求述职者必须严肃认真地对待述职演讲，不能视其为走过场。另一方面，演讲能力是各级领导干部、教研人员的基本功，是一个人德才学识的综合表现，是显示才能，树立自我形象，更进一步地实现自我价值的重要手段。如果不能做一次成功的演讲，那么，称职与否的答案也就可想而知了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鉴定性。按照一般的述职程序，当述职人演讲完毕后就回避了。接下来，干部群众要配合上  级领导进行分组讨论，民主评议，辨别其述职内容是否正确、客观，对其给予“  鉴定”。  之后，把干部群众的“鉴定”  和述职人的述职报告一并交上级主管部门作综合评估，以作为升迁、留任、降职、调整等的重要依据之一。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二、述职演讲的内容构成   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交待自己现任的职务（职称）、岗位职责、任职时间内的工作目标。这是述职的根基，不可缺少。 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阐述自己是如何履行职责，实现工作目标的。  这是整个演讲的重点，也是突出政绩（成果）、表现能力、实现更进一步的自我推销的重要环节。因此，在内容的构成上要尽可能做到详细具体。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领导干部的述职要对任职时间内、任职范围内的一些重大问题的决策过程，对一些棘手问题的认识和处理结果等，详细具体，有条不紊地表述清楚。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教师，科研人员的述职，要对应聘时间内教学、科研工作的完成情况，重要课题的发现、研究、解决过程及其社会效益、经济效益等详尽地讲清楚，讲明白。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剖析自己在履行职责、实现任期目标的过程中的成功经验和失败教训。这是整个演讲的又一重点，也是最能体现述职者知识水平和综合思辨能力的部分，因此，要想的细，看得透，讲的清。抽象地、以“标题新闻”的形式来讲经验，谈教训是不可取的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对自己做出客观的“基本称职”、“称职”、“不称职”的评价，并要言不繁地汇报今后的工作打算。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四部分之间具有严密的逻辑关系，不能相互颠倒，否则，就会使整个演讲不连贯，但各个部分的内容结构可以因人因事而定，要把重点放在述职人身上，放在证明自己履行职责的能力的强弱上。讲成绩，要让人清楚意识到述职人在其中所起的作用，清楚地看到述职人的具体操作行为，如具体设想、决策、建议、措施、指导等。听众虽然是固定的，但述职人的某些工作细节并不是每一个人都知道的，而这又恰恰最能表现出自记得德、才、学、识， 因此，细节的展开是必不可少的。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三、述职演讲方式的选择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照读式演讲。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即述职者把述职报告从头到尾读一遍。这种照本宣科的演讲方式是不可取的。演讲是一种双边的信息交流活动。演讲者按自己的思想把话讲完，同时，也要让群众接受你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的讲话精神。而这种讲话方式，由于演讲者注意力全部集中到讲稿上，因而，也就无法与听众进行交流，所以，这种方式不适合述职。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“备忘录”式。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它以“背诵”为基础，演讲中“短路”了，就拿出讲稿看一看，接着往下背，直至讲完了。这种方式的演讲与前者的效果差不多，同样是不可取的。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有准备的即兴式演讲。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即演讲前反复熟悉讲稿，演讲时根据自己肚子里的“货”，即兴组织语言。这是我们提倡的一种演讲方式。因为它不受具体演讲稿的束缚，演讲人可根据实际情况，在不“离谱”的前提条件下，充分发挥生动的口头语言和得体的态势语言的优势，在激情、联想的作用下，使自己的演讲更充实、更形象、更生动、更加具有针对性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述职演讲的注意事项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语言要朴实、精炼。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听众与述职人工作的固定性，使双方基本上处于“相知”、“相融”的关系中。因此，述职人在演讲语言的运用上要力求朴实、通俗、形象，千万别来那套花里胡哨、令人感到虚伪做作的东西。   述职演讲的限定性特征，决定了演讲语言必须精炼。一般的述职演讲时间规定为15----20分钟。播音员的正常播音速度为180字/分钟。参照这两个数字，我们不难得出这样一个数字：即每位述职者的演讲稿不得超过3000字。而要在这极为有限的字数里，把自己任职以来的主要成绩、经验教训等较为完整、系统地表述清楚，语言不精炼是绝对行不通的。即使在“细节”的展开上也绝对不能开无轨电车。因此，准确措辞，详细得当，不罗嗦，不重复，不带口头禅，应当成为述职演讲运用语言的一条重要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服饰要得体。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服饰是一个人气质与涵养的外化。述职演讲的场合是十分严肃的，是当事者的一次重要的亮 相，使继往开来的重要一步。假如在这样的场合，述职者“鞋儿坡，帽儿破，身上的袈裟破”，是无论如何也引不起人的好感与尊重的。因此，“讲究服饰而不追求奢华”，应当成为述职演讲的行为准则之一。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心情要平静。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发表述职演讲，固然要满怀激情，但过于激动和兴奋，或者过于沮丧和消沉，都是不可取的。得意洋洋的表情，大喊大叫，撸胳膊卷袖子的举止，难免给人留下浅薄、轻浮的印象；垂头丧气，蔫头耷拉脑袋地作蚊蝇之声，也难免在听众为你掉下几滴同情的眼泪后，投下一张不信任票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述职演讲是演讲的一种，一切演讲的技巧，如语言的正确清楚，清亮圆润，富裕变化，；声调和谐；加强态势语言的表现力，以弥补有声语言的不足；正确发挥面部表情、手势动作的功效等等，对述职演讲都是不可少的。基于这些技巧大家都已熟悉，这里就不赘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9" w:right="1418" w:bottom="88" w:left="1418" w:header="284" w:footer="1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ascii="微软雅黑" w:hAnsi="微软雅黑" w:eastAsia="微软雅黑"/>
      </w:rPr>
    </w:pPr>
  </w:p>
  <w:p>
    <w:pPr>
      <w:pStyle w:val="10"/>
      <w:jc w:val="center"/>
      <w:rPr>
        <w:rFonts w:hint="eastAsia" w:ascii="微软雅黑" w:hAnsi="微软雅黑" w:eastAsia="微软雅黑"/>
      </w:rPr>
    </w:pPr>
  </w:p>
  <w:p>
    <w:pPr>
      <w:pStyle w:val="10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推动中国采购专业化，</w:t>
    </w:r>
    <w:r>
      <w:rPr>
        <w:rFonts w:hint="eastAsia" w:ascii="微软雅黑" w:hAnsi="微软雅黑" w:eastAsia="微软雅黑"/>
        <w:lang w:val="en-US" w:eastAsia="zh-CN"/>
      </w:rPr>
      <w:t>3步打造采购专家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hint="eastAsia" w:eastAsia="宋体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-39370</wp:posOffset>
          </wp:positionV>
          <wp:extent cx="749300" cy="659765"/>
          <wp:effectExtent l="0" t="0" r="0" b="635"/>
          <wp:wrapSquare wrapText="bothSides"/>
          <wp:docPr id="1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73"/>
                  <a:stretch>
                    <a:fillRect/>
                  </a:stretch>
                </pic:blipFill>
                <pic:spPr>
                  <a:xfrm>
                    <a:off x="0" y="0"/>
                    <a:ext cx="74930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1"/>
      <w:jc w:val="right"/>
    </w:pPr>
    <w:r>
      <w:drawing>
        <wp:inline distT="0" distB="0" distL="114300" distR="114300">
          <wp:extent cx="1466215" cy="528320"/>
          <wp:effectExtent l="0" t="0" r="635" b="5080"/>
          <wp:docPr id="1" name="图片 1" descr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215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4965700"/>
          <wp:effectExtent l="0" t="0" r="15240" b="6350"/>
          <wp:wrapNone/>
          <wp:docPr id="3" name="WordPictureWatermark8342795" descr="QQ截图20160317215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342795" descr="QQ截图20160317215035"/>
                  <pic:cNvPicPr>
                    <a:picLocks noChangeAspect="1"/>
                  </pic:cNvPicPr>
                </pic:nvPicPr>
                <pic:blipFill>
                  <a:blip r:embed="rId3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6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4965700"/>
          <wp:effectExtent l="0" t="0" r="15240" b="6350"/>
          <wp:wrapNone/>
          <wp:docPr id="4" name="WordPictureWatermark8342794" descr="QQ截图20160317215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8342794" descr="QQ截图20160317215035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6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4965700"/>
          <wp:effectExtent l="0" t="0" r="15240" b="6350"/>
          <wp:wrapNone/>
          <wp:docPr id="2" name="WordPictureWatermark8342793" descr="QQ截图20160317215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342793" descr="QQ截图20160317215035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6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272C8"/>
    <w:multiLevelType w:val="singleLevel"/>
    <w:tmpl w:val="A5C272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5E"/>
    <w:rsid w:val="00013E5F"/>
    <w:rsid w:val="0002699C"/>
    <w:rsid w:val="00030178"/>
    <w:rsid w:val="00036CD0"/>
    <w:rsid w:val="00042E12"/>
    <w:rsid w:val="00044DA1"/>
    <w:rsid w:val="000535D6"/>
    <w:rsid w:val="00060388"/>
    <w:rsid w:val="00071293"/>
    <w:rsid w:val="00073C83"/>
    <w:rsid w:val="000743DB"/>
    <w:rsid w:val="00091E47"/>
    <w:rsid w:val="000B2F99"/>
    <w:rsid w:val="000C20C8"/>
    <w:rsid w:val="000C4C0F"/>
    <w:rsid w:val="000E40A3"/>
    <w:rsid w:val="00104AAD"/>
    <w:rsid w:val="00110630"/>
    <w:rsid w:val="00135348"/>
    <w:rsid w:val="00135F8B"/>
    <w:rsid w:val="0019239F"/>
    <w:rsid w:val="001C0CF0"/>
    <w:rsid w:val="001C1183"/>
    <w:rsid w:val="001C3599"/>
    <w:rsid w:val="001D052E"/>
    <w:rsid w:val="001E4E37"/>
    <w:rsid w:val="001F48FF"/>
    <w:rsid w:val="001F4AD0"/>
    <w:rsid w:val="002056D1"/>
    <w:rsid w:val="00211882"/>
    <w:rsid w:val="002150BC"/>
    <w:rsid w:val="002468C1"/>
    <w:rsid w:val="0027148F"/>
    <w:rsid w:val="00272148"/>
    <w:rsid w:val="00274B77"/>
    <w:rsid w:val="002925B2"/>
    <w:rsid w:val="002A090A"/>
    <w:rsid w:val="002B0F47"/>
    <w:rsid w:val="002B68D2"/>
    <w:rsid w:val="002E39F3"/>
    <w:rsid w:val="00307BC9"/>
    <w:rsid w:val="00316E5E"/>
    <w:rsid w:val="003657AE"/>
    <w:rsid w:val="003A22F1"/>
    <w:rsid w:val="003A4191"/>
    <w:rsid w:val="003D7474"/>
    <w:rsid w:val="00411ABA"/>
    <w:rsid w:val="00420807"/>
    <w:rsid w:val="0042633E"/>
    <w:rsid w:val="004314EA"/>
    <w:rsid w:val="00431795"/>
    <w:rsid w:val="00441BE9"/>
    <w:rsid w:val="00441F29"/>
    <w:rsid w:val="00467A14"/>
    <w:rsid w:val="00467CF5"/>
    <w:rsid w:val="00471FE4"/>
    <w:rsid w:val="0049380C"/>
    <w:rsid w:val="004B469A"/>
    <w:rsid w:val="004B6E31"/>
    <w:rsid w:val="004D6853"/>
    <w:rsid w:val="0050525B"/>
    <w:rsid w:val="00512DC1"/>
    <w:rsid w:val="0051676C"/>
    <w:rsid w:val="00524C77"/>
    <w:rsid w:val="005601B6"/>
    <w:rsid w:val="00585096"/>
    <w:rsid w:val="005B4C42"/>
    <w:rsid w:val="005C6F72"/>
    <w:rsid w:val="005E0D06"/>
    <w:rsid w:val="005E7965"/>
    <w:rsid w:val="005F4FC1"/>
    <w:rsid w:val="00632BCD"/>
    <w:rsid w:val="00637814"/>
    <w:rsid w:val="00646378"/>
    <w:rsid w:val="00646C90"/>
    <w:rsid w:val="006506BB"/>
    <w:rsid w:val="006548FA"/>
    <w:rsid w:val="00670C3C"/>
    <w:rsid w:val="00674DEA"/>
    <w:rsid w:val="0068505E"/>
    <w:rsid w:val="00690876"/>
    <w:rsid w:val="006A3E25"/>
    <w:rsid w:val="006A435D"/>
    <w:rsid w:val="006A627E"/>
    <w:rsid w:val="006B10E8"/>
    <w:rsid w:val="006B5690"/>
    <w:rsid w:val="006E0835"/>
    <w:rsid w:val="006F54D1"/>
    <w:rsid w:val="007016C0"/>
    <w:rsid w:val="00723378"/>
    <w:rsid w:val="0075683C"/>
    <w:rsid w:val="00763DC4"/>
    <w:rsid w:val="00764E9F"/>
    <w:rsid w:val="00770C81"/>
    <w:rsid w:val="007750CB"/>
    <w:rsid w:val="00775C36"/>
    <w:rsid w:val="00777D95"/>
    <w:rsid w:val="007A7AFC"/>
    <w:rsid w:val="007B408D"/>
    <w:rsid w:val="007C2BF9"/>
    <w:rsid w:val="007C5226"/>
    <w:rsid w:val="007D7144"/>
    <w:rsid w:val="007F4797"/>
    <w:rsid w:val="007F5CDD"/>
    <w:rsid w:val="007F61DC"/>
    <w:rsid w:val="00801653"/>
    <w:rsid w:val="00816309"/>
    <w:rsid w:val="0082136F"/>
    <w:rsid w:val="00822E36"/>
    <w:rsid w:val="008343A1"/>
    <w:rsid w:val="008662D8"/>
    <w:rsid w:val="00872CF6"/>
    <w:rsid w:val="0089297A"/>
    <w:rsid w:val="008A61DB"/>
    <w:rsid w:val="008C0A96"/>
    <w:rsid w:val="008C5AB7"/>
    <w:rsid w:val="008E4128"/>
    <w:rsid w:val="008F43DC"/>
    <w:rsid w:val="00923A9A"/>
    <w:rsid w:val="00936E79"/>
    <w:rsid w:val="009575E0"/>
    <w:rsid w:val="00965D61"/>
    <w:rsid w:val="009B5AE8"/>
    <w:rsid w:val="009B7473"/>
    <w:rsid w:val="009C6777"/>
    <w:rsid w:val="00A266CC"/>
    <w:rsid w:val="00A72ECD"/>
    <w:rsid w:val="00A7434B"/>
    <w:rsid w:val="00A83DE7"/>
    <w:rsid w:val="00A90DB8"/>
    <w:rsid w:val="00A94708"/>
    <w:rsid w:val="00A9678D"/>
    <w:rsid w:val="00AB4601"/>
    <w:rsid w:val="00AB7A28"/>
    <w:rsid w:val="00AC1B84"/>
    <w:rsid w:val="00AD749F"/>
    <w:rsid w:val="00AF4A0C"/>
    <w:rsid w:val="00AF6C05"/>
    <w:rsid w:val="00B05112"/>
    <w:rsid w:val="00B104B1"/>
    <w:rsid w:val="00B56A88"/>
    <w:rsid w:val="00B64B14"/>
    <w:rsid w:val="00B67E63"/>
    <w:rsid w:val="00B92B9B"/>
    <w:rsid w:val="00B95E00"/>
    <w:rsid w:val="00BF49CF"/>
    <w:rsid w:val="00C02E2E"/>
    <w:rsid w:val="00C07497"/>
    <w:rsid w:val="00C142A1"/>
    <w:rsid w:val="00C1726F"/>
    <w:rsid w:val="00C33378"/>
    <w:rsid w:val="00C927DA"/>
    <w:rsid w:val="00C93C54"/>
    <w:rsid w:val="00C940C5"/>
    <w:rsid w:val="00CA327C"/>
    <w:rsid w:val="00CA7E57"/>
    <w:rsid w:val="00CB1294"/>
    <w:rsid w:val="00CB761C"/>
    <w:rsid w:val="00CC1EB5"/>
    <w:rsid w:val="00D32EE3"/>
    <w:rsid w:val="00D64F1D"/>
    <w:rsid w:val="00D77569"/>
    <w:rsid w:val="00D846E4"/>
    <w:rsid w:val="00D915D7"/>
    <w:rsid w:val="00D94E60"/>
    <w:rsid w:val="00DA0F89"/>
    <w:rsid w:val="00DA19F0"/>
    <w:rsid w:val="00DA62A3"/>
    <w:rsid w:val="00DC1209"/>
    <w:rsid w:val="00DC4459"/>
    <w:rsid w:val="00DC718A"/>
    <w:rsid w:val="00DD4F96"/>
    <w:rsid w:val="00DF3129"/>
    <w:rsid w:val="00E1440E"/>
    <w:rsid w:val="00E208E3"/>
    <w:rsid w:val="00E33D4E"/>
    <w:rsid w:val="00E36812"/>
    <w:rsid w:val="00E8758B"/>
    <w:rsid w:val="00E942AC"/>
    <w:rsid w:val="00E959C9"/>
    <w:rsid w:val="00EB139D"/>
    <w:rsid w:val="00ED5673"/>
    <w:rsid w:val="00EE23FE"/>
    <w:rsid w:val="00EE4EAE"/>
    <w:rsid w:val="00F05FD7"/>
    <w:rsid w:val="00F46BEC"/>
    <w:rsid w:val="00F50326"/>
    <w:rsid w:val="00F833E8"/>
    <w:rsid w:val="00F9408A"/>
    <w:rsid w:val="00F94563"/>
    <w:rsid w:val="00FE6ADF"/>
    <w:rsid w:val="01CE7E6E"/>
    <w:rsid w:val="01EE44C9"/>
    <w:rsid w:val="03C36283"/>
    <w:rsid w:val="03E8632E"/>
    <w:rsid w:val="03F01D57"/>
    <w:rsid w:val="03F81453"/>
    <w:rsid w:val="040A2EE0"/>
    <w:rsid w:val="04A86E99"/>
    <w:rsid w:val="05024CAA"/>
    <w:rsid w:val="05953C7D"/>
    <w:rsid w:val="07ED5297"/>
    <w:rsid w:val="08483411"/>
    <w:rsid w:val="092C614C"/>
    <w:rsid w:val="096F7B26"/>
    <w:rsid w:val="0B5D28A8"/>
    <w:rsid w:val="0BA448F2"/>
    <w:rsid w:val="0BB77BDD"/>
    <w:rsid w:val="0D250545"/>
    <w:rsid w:val="0D6E4092"/>
    <w:rsid w:val="0EB13D26"/>
    <w:rsid w:val="0FA025B3"/>
    <w:rsid w:val="0FA71A6A"/>
    <w:rsid w:val="0FC01D34"/>
    <w:rsid w:val="0FC02345"/>
    <w:rsid w:val="10FC79CC"/>
    <w:rsid w:val="10FD3EC2"/>
    <w:rsid w:val="11C35969"/>
    <w:rsid w:val="128C3278"/>
    <w:rsid w:val="15737C45"/>
    <w:rsid w:val="16EF0A59"/>
    <w:rsid w:val="178074D8"/>
    <w:rsid w:val="1798165B"/>
    <w:rsid w:val="18475591"/>
    <w:rsid w:val="185B5F7E"/>
    <w:rsid w:val="1A2B60E3"/>
    <w:rsid w:val="1A922E6A"/>
    <w:rsid w:val="1BBF5D92"/>
    <w:rsid w:val="1BFE6DF2"/>
    <w:rsid w:val="1CE2539C"/>
    <w:rsid w:val="1DBC02F7"/>
    <w:rsid w:val="1EFB2332"/>
    <w:rsid w:val="20C604DD"/>
    <w:rsid w:val="21264D8B"/>
    <w:rsid w:val="21FE6ECE"/>
    <w:rsid w:val="22005F38"/>
    <w:rsid w:val="24143F66"/>
    <w:rsid w:val="24E74FD9"/>
    <w:rsid w:val="24EE6F25"/>
    <w:rsid w:val="25764A64"/>
    <w:rsid w:val="257805B9"/>
    <w:rsid w:val="259032FB"/>
    <w:rsid w:val="26780B76"/>
    <w:rsid w:val="26D34CE4"/>
    <w:rsid w:val="271F093B"/>
    <w:rsid w:val="27A00601"/>
    <w:rsid w:val="28C04D8A"/>
    <w:rsid w:val="28E825B8"/>
    <w:rsid w:val="2986139E"/>
    <w:rsid w:val="2DED2217"/>
    <w:rsid w:val="307320FD"/>
    <w:rsid w:val="313840AE"/>
    <w:rsid w:val="31410B78"/>
    <w:rsid w:val="3343300E"/>
    <w:rsid w:val="336C3FEF"/>
    <w:rsid w:val="338571C9"/>
    <w:rsid w:val="33AF4F87"/>
    <w:rsid w:val="344976C6"/>
    <w:rsid w:val="34BC3F38"/>
    <w:rsid w:val="35BA1905"/>
    <w:rsid w:val="36B41658"/>
    <w:rsid w:val="3AAE1F11"/>
    <w:rsid w:val="3BEC7B4F"/>
    <w:rsid w:val="3C0235BD"/>
    <w:rsid w:val="3C091023"/>
    <w:rsid w:val="3C92276E"/>
    <w:rsid w:val="3D79184D"/>
    <w:rsid w:val="40D42520"/>
    <w:rsid w:val="427560EA"/>
    <w:rsid w:val="42A42520"/>
    <w:rsid w:val="43757186"/>
    <w:rsid w:val="444E21E9"/>
    <w:rsid w:val="44844F12"/>
    <w:rsid w:val="453C3FA8"/>
    <w:rsid w:val="45AD3779"/>
    <w:rsid w:val="45C75E69"/>
    <w:rsid w:val="46694A60"/>
    <w:rsid w:val="46905A0D"/>
    <w:rsid w:val="46B06537"/>
    <w:rsid w:val="475F7B62"/>
    <w:rsid w:val="47BB664B"/>
    <w:rsid w:val="48DA68D2"/>
    <w:rsid w:val="4A21515B"/>
    <w:rsid w:val="4AB510DF"/>
    <w:rsid w:val="4DC51796"/>
    <w:rsid w:val="4DD62FBB"/>
    <w:rsid w:val="4E375EC2"/>
    <w:rsid w:val="4E4E4E1E"/>
    <w:rsid w:val="4EAE37E3"/>
    <w:rsid w:val="4F3E6DE4"/>
    <w:rsid w:val="52456D77"/>
    <w:rsid w:val="53E63F67"/>
    <w:rsid w:val="564F3387"/>
    <w:rsid w:val="56FB40B7"/>
    <w:rsid w:val="59BB50CA"/>
    <w:rsid w:val="5AC239B4"/>
    <w:rsid w:val="5B3E63C3"/>
    <w:rsid w:val="5D0D1106"/>
    <w:rsid w:val="5D230C53"/>
    <w:rsid w:val="5DFE6A0C"/>
    <w:rsid w:val="5EC14C51"/>
    <w:rsid w:val="5F855968"/>
    <w:rsid w:val="5FC35467"/>
    <w:rsid w:val="60264413"/>
    <w:rsid w:val="61016FC8"/>
    <w:rsid w:val="61BE1C74"/>
    <w:rsid w:val="642C7F96"/>
    <w:rsid w:val="64990213"/>
    <w:rsid w:val="650D7346"/>
    <w:rsid w:val="67280B3C"/>
    <w:rsid w:val="675778AE"/>
    <w:rsid w:val="687E550E"/>
    <w:rsid w:val="68900393"/>
    <w:rsid w:val="69095BD1"/>
    <w:rsid w:val="6A7A30C4"/>
    <w:rsid w:val="6B75662F"/>
    <w:rsid w:val="6CBD516E"/>
    <w:rsid w:val="6CE66A9D"/>
    <w:rsid w:val="6D48755A"/>
    <w:rsid w:val="6FA1273B"/>
    <w:rsid w:val="6FCF2C73"/>
    <w:rsid w:val="708B3D14"/>
    <w:rsid w:val="70EE4746"/>
    <w:rsid w:val="715B39B6"/>
    <w:rsid w:val="72E73E3C"/>
    <w:rsid w:val="74A05DBA"/>
    <w:rsid w:val="75185325"/>
    <w:rsid w:val="753E5360"/>
    <w:rsid w:val="76351999"/>
    <w:rsid w:val="765B730F"/>
    <w:rsid w:val="76B10DAC"/>
    <w:rsid w:val="77BA12A1"/>
    <w:rsid w:val="7AE646FB"/>
    <w:rsid w:val="7B8F3F20"/>
    <w:rsid w:val="7BDD3DEB"/>
    <w:rsid w:val="7BF66328"/>
    <w:rsid w:val="7DE553BE"/>
    <w:rsid w:val="7F8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60" w:lineRule="exact"/>
      <w:ind w:firstLine="680"/>
    </w:pPr>
    <w:rPr>
      <w:rFonts w:ascii="仿宋_GB2312" w:eastAsia="仿宋_GB2312"/>
      <w:sz w:val="28"/>
      <w:szCs w:val="20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afterLines="0"/>
      <w:ind w:left="720"/>
      <w:jc w:val="left"/>
      <w:textAlignment w:val="baseline"/>
    </w:pPr>
    <w:rPr>
      <w:rFonts w:ascii="Arial" w:hAnsi="Arial"/>
      <w:kern w:val="0"/>
      <w:sz w:val="22"/>
      <w:szCs w:val="20"/>
    </w:rPr>
  </w:style>
  <w:style w:type="paragraph" w:styleId="7">
    <w:name w:val="Body Text Indent"/>
    <w:basedOn w:val="1"/>
    <w:qFormat/>
    <w:uiPriority w:val="0"/>
    <w:pPr>
      <w:ind w:firstLine="435"/>
    </w:pPr>
    <w:rPr>
      <w:sz w:val="24"/>
    </w:rPr>
  </w:style>
  <w:style w:type="paragraph" w:styleId="8">
    <w:name w:val="Body Text Indent 2"/>
    <w:basedOn w:val="1"/>
    <w:qFormat/>
    <w:uiPriority w:val="0"/>
    <w:pPr>
      <w:spacing w:line="360" w:lineRule="auto"/>
      <w:ind w:firstLine="240" w:firstLineChars="100"/>
    </w:pPr>
    <w:rPr>
      <w:rFonts w:ascii="宋体"/>
      <w:sz w:val="24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qFormat/>
    <w:uiPriority w:val="0"/>
    <w:rPr>
      <w:i/>
      <w:iCs/>
      <w:sz w:val="18"/>
      <w:szCs w:val="18"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paragraph" w:customStyle="1" w:styleId="20">
    <w:name w:val="默认段落字体 Para Char Char Char Char Char Char Char Char Char Char"/>
    <w:basedOn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2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10"/>
    <w:qFormat/>
    <w:uiPriority w:val="0"/>
    <w:rPr>
      <w:kern w:val="2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25">
    <w:name w:val="批注框文本 Char"/>
    <w:basedOn w:val="15"/>
    <w:link w:val="9"/>
    <w:semiHidden/>
    <w:qFormat/>
    <w:uiPriority w:val="0"/>
    <w:rPr>
      <w:kern w:val="2"/>
      <w:sz w:val="18"/>
      <w:szCs w:val="18"/>
    </w:rPr>
  </w:style>
  <w:style w:type="paragraph" w:customStyle="1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5"/>
    <w:link w:val="26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943FC-60E0-443A-984B-490E9A719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2016-04-14T08:23:00Z</dcterms:created>
  <dc:creator>gongxunwei</dc:creator>
  <cp:lastModifiedBy>Titanoboa</cp:lastModifiedBy>
  <cp:lastPrinted>2018-11-08T02:19:00Z</cp:lastPrinted>
  <dcterms:modified xsi:type="dcterms:W3CDTF">2020-12-17T09:25:43Z</dcterms:modified>
  <dc:title>培训合作协议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